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0B" w:rsidRPr="00B547BF" w:rsidRDefault="009E2770" w:rsidP="00B547BF">
      <w:pPr>
        <w:ind w:left="1440" w:hanging="270"/>
        <w:rPr>
          <w:b/>
          <w:sz w:val="28"/>
          <w:szCs w:val="28"/>
          <w:u w:val="single"/>
        </w:rPr>
      </w:pPr>
      <w:r w:rsidRPr="00B547BF">
        <w:rPr>
          <w:b/>
          <w:sz w:val="28"/>
          <w:szCs w:val="28"/>
          <w:u w:val="single"/>
        </w:rPr>
        <w:t>Steps</w:t>
      </w:r>
      <w:r w:rsidR="00060F52">
        <w:rPr>
          <w:b/>
          <w:sz w:val="28"/>
          <w:szCs w:val="28"/>
          <w:u w:val="single"/>
        </w:rPr>
        <w:t xml:space="preserve"> </w:t>
      </w:r>
      <w:proofErr w:type="gramStart"/>
      <w:r w:rsidR="00060F52">
        <w:rPr>
          <w:b/>
          <w:sz w:val="28"/>
          <w:szCs w:val="28"/>
          <w:u w:val="single"/>
        </w:rPr>
        <w:t>To</w:t>
      </w:r>
      <w:proofErr w:type="gramEnd"/>
      <w:r w:rsidR="00060F52">
        <w:rPr>
          <w:b/>
          <w:sz w:val="28"/>
          <w:szCs w:val="28"/>
          <w:u w:val="single"/>
        </w:rPr>
        <w:t xml:space="preserve"> Transfer Employee from Other to </w:t>
      </w:r>
      <w:r w:rsidRPr="00B547BF">
        <w:rPr>
          <w:b/>
          <w:sz w:val="28"/>
          <w:szCs w:val="28"/>
          <w:u w:val="single"/>
        </w:rPr>
        <w:t>Regular category</w:t>
      </w:r>
    </w:p>
    <w:p w:rsidR="009E2770" w:rsidRDefault="009E2770" w:rsidP="009E2770">
      <w:pPr>
        <w:ind w:left="1440" w:firstLine="720"/>
        <w:rPr>
          <w:b/>
          <w:u w:val="single"/>
        </w:rPr>
      </w:pPr>
    </w:p>
    <w:p w:rsidR="009E2770" w:rsidRPr="009E2770" w:rsidRDefault="009E2770" w:rsidP="009E2770">
      <w:pPr>
        <w:pStyle w:val="ListParagraph"/>
        <w:numPr>
          <w:ilvl w:val="0"/>
          <w:numId w:val="1"/>
        </w:numPr>
        <w:ind w:left="630" w:hanging="450"/>
        <w:rPr>
          <w:b/>
          <w:u w:val="single"/>
        </w:rPr>
      </w:pPr>
      <w:r>
        <w:t xml:space="preserve">Click on </w:t>
      </w:r>
      <w:r w:rsidR="00060F52">
        <w:rPr>
          <w:b/>
        </w:rPr>
        <w:t xml:space="preserve">View Payee </w:t>
      </w:r>
      <w:r w:rsidR="00060F52">
        <w:t xml:space="preserve">link on left menu bar, it will show </w:t>
      </w:r>
      <w:r>
        <w:t xml:space="preserve">all </w:t>
      </w:r>
      <w:r w:rsidR="00060F52">
        <w:t>Registered P</w:t>
      </w:r>
      <w:r>
        <w:t xml:space="preserve">ayees under the DDO, </w:t>
      </w:r>
      <w:r w:rsidR="00B547BF">
        <w:t>then</w:t>
      </w:r>
      <w:r w:rsidR="00060F52">
        <w:t xml:space="preserve"> click on </w:t>
      </w:r>
      <w:r w:rsidR="00060F52" w:rsidRPr="00060F52">
        <w:rPr>
          <w:b/>
        </w:rPr>
        <w:t>Red Pen I</w:t>
      </w:r>
      <w:r w:rsidRPr="00060F52">
        <w:rPr>
          <w:b/>
        </w:rPr>
        <w:t>con</w:t>
      </w:r>
      <w:r>
        <w:t xml:space="preserve"> in front of employees </w:t>
      </w:r>
      <w:r w:rsidR="00060F52">
        <w:t xml:space="preserve">in </w:t>
      </w:r>
      <w:proofErr w:type="gramStart"/>
      <w:r w:rsidR="00060F52" w:rsidRPr="00060F52">
        <w:rPr>
          <w:b/>
        </w:rPr>
        <w:t>Other</w:t>
      </w:r>
      <w:proofErr w:type="gramEnd"/>
      <w:r w:rsidR="00060F52">
        <w:t xml:space="preserve"> </w:t>
      </w:r>
      <w:r>
        <w:t>category.</w:t>
      </w:r>
    </w:p>
    <w:p w:rsidR="0081280B" w:rsidRDefault="009E2770" w:rsidP="008F22DF">
      <w:pPr>
        <w:tabs>
          <w:tab w:val="left" w:pos="0"/>
        </w:tabs>
        <w:ind w:left="720" w:hanging="540"/>
      </w:pPr>
      <w:r w:rsidRPr="009E2770">
        <w:rPr>
          <w:noProof/>
          <w:lang w:val="en-IN" w:eastAsia="en-IN"/>
        </w:rPr>
        <w:drawing>
          <wp:inline distT="0" distB="0" distL="0" distR="0">
            <wp:extent cx="5929687" cy="3071973"/>
            <wp:effectExtent l="1905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2DF" w:rsidRDefault="008F22DF" w:rsidP="008F22DF">
      <w:pPr>
        <w:tabs>
          <w:tab w:val="left" w:pos="0"/>
        </w:tabs>
        <w:ind w:left="720" w:hanging="540"/>
      </w:pPr>
    </w:p>
    <w:p w:rsidR="0081280B" w:rsidRDefault="009E2770" w:rsidP="009E2770">
      <w:pPr>
        <w:pStyle w:val="ListParagraph"/>
        <w:numPr>
          <w:ilvl w:val="0"/>
          <w:numId w:val="1"/>
        </w:numPr>
        <w:ind w:left="450" w:hanging="270"/>
      </w:pPr>
      <w:r>
        <w:t>On</w:t>
      </w:r>
      <w:r w:rsidR="00060F52">
        <w:t>ce clicked</w:t>
      </w:r>
      <w:r>
        <w:t>,</w:t>
      </w:r>
      <w:r w:rsidR="00D745D9">
        <w:t xml:space="preserve"> a window will</w:t>
      </w:r>
      <w:r w:rsidR="00060F52">
        <w:t xml:space="preserve"> be shown</w:t>
      </w:r>
      <w:r w:rsidR="00D745D9">
        <w:t xml:space="preserve"> to change the employee type. Select </w:t>
      </w:r>
      <w:r w:rsidR="00060F52">
        <w:rPr>
          <w:b/>
        </w:rPr>
        <w:t>Transfer Type</w:t>
      </w:r>
      <w:r w:rsidR="00D745D9">
        <w:t xml:space="preserve"> as Regular and enter HRMS </w:t>
      </w:r>
      <w:r w:rsidR="00060F52">
        <w:t xml:space="preserve">Employee </w:t>
      </w:r>
      <w:r w:rsidR="00D745D9">
        <w:t xml:space="preserve">code </w:t>
      </w:r>
      <w:r w:rsidR="00060F52">
        <w:t xml:space="preserve">as shown in screenshot give below: </w:t>
      </w:r>
    </w:p>
    <w:p w:rsidR="00D745D9" w:rsidRDefault="00D745D9" w:rsidP="00D745D9">
      <w:pPr>
        <w:pStyle w:val="ListParagraph"/>
        <w:ind w:left="450"/>
      </w:pPr>
    </w:p>
    <w:p w:rsidR="0081280B" w:rsidRDefault="0081280B" w:rsidP="00D745D9">
      <w:pPr>
        <w:ind w:left="180"/>
      </w:pPr>
      <w:r>
        <w:rPr>
          <w:noProof/>
          <w:lang w:val="en-IN" w:eastAsia="en-IN"/>
        </w:rPr>
        <w:drawing>
          <wp:inline distT="0" distB="0" distL="0" distR="0">
            <wp:extent cx="5929687" cy="328773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5D9" w:rsidRDefault="00D745D9" w:rsidP="00D745D9">
      <w:pPr>
        <w:pStyle w:val="ListParagraph"/>
        <w:numPr>
          <w:ilvl w:val="0"/>
          <w:numId w:val="1"/>
        </w:numPr>
        <w:ind w:left="360"/>
      </w:pPr>
      <w:r>
        <w:lastRenderedPageBreak/>
        <w:t xml:space="preserve">In case </w:t>
      </w:r>
      <w:r w:rsidR="00060F52">
        <w:t xml:space="preserve">HRMS Employee Code employee </w:t>
      </w:r>
      <w:r>
        <w:t>not mapped with the DDO, then an alert message will be</w:t>
      </w:r>
      <w:r w:rsidR="00060F52">
        <w:t xml:space="preserve"> shown as given below</w:t>
      </w:r>
      <w:r>
        <w:t xml:space="preserve"> and use </w:t>
      </w:r>
      <w:r w:rsidR="00060F52">
        <w:rPr>
          <w:b/>
        </w:rPr>
        <w:t xml:space="preserve">Employee Transfer </w:t>
      </w:r>
      <w:r>
        <w:t>screen for the same.</w:t>
      </w:r>
    </w:p>
    <w:p w:rsidR="0081280B" w:rsidRDefault="0081280B">
      <w:r>
        <w:rPr>
          <w:noProof/>
          <w:lang w:val="en-IN" w:eastAsia="en-IN"/>
        </w:rPr>
        <w:drawing>
          <wp:inline distT="0" distB="0" distL="0" distR="0">
            <wp:extent cx="5943600" cy="33566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5D9" w:rsidRDefault="00D745D9"/>
    <w:p w:rsidR="00D745D9" w:rsidRDefault="00060F52" w:rsidP="00D745D9">
      <w:pPr>
        <w:pStyle w:val="ListParagraph"/>
        <w:numPr>
          <w:ilvl w:val="0"/>
          <w:numId w:val="1"/>
        </w:numPr>
        <w:ind w:left="360" w:hanging="270"/>
      </w:pPr>
      <w:r>
        <w:t xml:space="preserve">Click on </w:t>
      </w:r>
      <w:r>
        <w:rPr>
          <w:b/>
        </w:rPr>
        <w:t xml:space="preserve">Employee Transfer </w:t>
      </w:r>
      <w:r w:rsidRPr="00060F52">
        <w:rPr>
          <w:b/>
        </w:rPr>
        <w:sym w:font="Wingdings" w:char="F0E0"/>
      </w:r>
      <w:r>
        <w:rPr>
          <w:b/>
        </w:rPr>
        <w:t xml:space="preserve"> Request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Transfer </w:t>
      </w:r>
      <w:r>
        <w:t>link as shown below to transfer the E</w:t>
      </w:r>
      <w:r w:rsidR="00D745D9">
        <w:t xml:space="preserve">mployee by </w:t>
      </w:r>
      <w:r w:rsidR="00B760A3">
        <w:t xml:space="preserve">selecting </w:t>
      </w:r>
      <w:r>
        <w:rPr>
          <w:b/>
        </w:rPr>
        <w:t>Transfer T</w:t>
      </w:r>
      <w:r w:rsidR="00B760A3" w:rsidRPr="00060F52">
        <w:rPr>
          <w:b/>
        </w:rPr>
        <w:t>ype</w:t>
      </w:r>
      <w:r w:rsidR="00B760A3">
        <w:t xml:space="preserve"> a</w:t>
      </w:r>
      <w:r>
        <w:t xml:space="preserve">s </w:t>
      </w:r>
      <w:r w:rsidRPr="00060F52">
        <w:rPr>
          <w:b/>
        </w:rPr>
        <w:t>R</w:t>
      </w:r>
      <w:r w:rsidR="00D745D9" w:rsidRPr="00060F52">
        <w:rPr>
          <w:b/>
        </w:rPr>
        <w:t>egular</w:t>
      </w:r>
      <w:r w:rsidR="00D745D9">
        <w:t xml:space="preserve"> and entering the </w:t>
      </w:r>
      <w:r w:rsidR="00D745D9" w:rsidRPr="00060F52">
        <w:rPr>
          <w:b/>
        </w:rPr>
        <w:t xml:space="preserve">HRMS </w:t>
      </w:r>
      <w:r w:rsidRPr="00060F52">
        <w:rPr>
          <w:b/>
        </w:rPr>
        <w:t>Employee C</w:t>
      </w:r>
      <w:r w:rsidR="00D745D9" w:rsidRPr="00060F52">
        <w:rPr>
          <w:b/>
        </w:rPr>
        <w:t>ode.</w:t>
      </w:r>
    </w:p>
    <w:p w:rsidR="0081280B" w:rsidRDefault="0081280B">
      <w:r>
        <w:rPr>
          <w:noProof/>
          <w:lang w:val="en-IN" w:eastAsia="en-IN"/>
        </w:rPr>
        <w:drawing>
          <wp:inline distT="0" distB="0" distL="0" distR="0">
            <wp:extent cx="5943600" cy="33566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80B" w:rsidRDefault="0081280B"/>
    <w:p w:rsidR="0081280B" w:rsidRDefault="00B760A3" w:rsidP="00B760A3">
      <w:pPr>
        <w:pStyle w:val="ListParagraph"/>
        <w:numPr>
          <w:ilvl w:val="0"/>
          <w:numId w:val="1"/>
        </w:numPr>
        <w:ind w:left="450" w:hanging="450"/>
      </w:pPr>
      <w:r>
        <w:lastRenderedPageBreak/>
        <w:t>If HRMS</w:t>
      </w:r>
      <w:r w:rsidR="00060F52">
        <w:t xml:space="preserve"> Employee Code </w:t>
      </w:r>
      <w:r>
        <w:t xml:space="preserve">not be available as entered, then system will give error message as </w:t>
      </w:r>
      <w:r w:rsidR="00060F52">
        <w:t xml:space="preserve">shown below: </w:t>
      </w:r>
    </w:p>
    <w:p w:rsidR="00B760A3" w:rsidRDefault="0081280B">
      <w:r>
        <w:rPr>
          <w:noProof/>
          <w:lang w:val="en-IN" w:eastAsia="en-IN"/>
        </w:rPr>
        <w:drawing>
          <wp:inline distT="0" distB="0" distL="0" distR="0">
            <wp:extent cx="5943600" cy="33566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0A3" w:rsidRDefault="00B760A3"/>
    <w:p w:rsidR="00555A45" w:rsidRDefault="00B760A3" w:rsidP="00B760A3">
      <w:pPr>
        <w:pStyle w:val="ListParagraph"/>
        <w:numPr>
          <w:ilvl w:val="0"/>
          <w:numId w:val="1"/>
        </w:numPr>
        <w:ind w:left="450" w:hanging="450"/>
      </w:pPr>
      <w:r>
        <w:t xml:space="preserve">To </w:t>
      </w:r>
      <w:r w:rsidR="008A67D2">
        <w:rPr>
          <w:b/>
        </w:rPr>
        <w:t>Add Payee</w:t>
      </w:r>
      <w:r>
        <w:t xml:space="preserve">, login with your clerk id and click on </w:t>
      </w:r>
      <w:r w:rsidRPr="008A67D2">
        <w:rPr>
          <w:b/>
        </w:rPr>
        <w:t>Add Payee</w:t>
      </w:r>
      <w:r w:rsidR="008A67D2">
        <w:t xml:space="preserve"> link on left menu, it will display screen as shown below: </w:t>
      </w:r>
    </w:p>
    <w:p w:rsidR="00555A45" w:rsidRDefault="00555A45">
      <w:r>
        <w:rPr>
          <w:noProof/>
          <w:lang w:val="en-IN" w:eastAsia="en-IN"/>
        </w:rPr>
        <w:drawing>
          <wp:inline distT="0" distB="0" distL="0" distR="0">
            <wp:extent cx="5943600" cy="33566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0A3" w:rsidRDefault="00B760A3"/>
    <w:p w:rsidR="00B760A3" w:rsidRDefault="00B760A3"/>
    <w:p w:rsidR="00555A45" w:rsidRDefault="008A67D2" w:rsidP="008A67D2">
      <w:pPr>
        <w:pStyle w:val="ListParagraph"/>
        <w:numPr>
          <w:ilvl w:val="0"/>
          <w:numId w:val="1"/>
        </w:numPr>
        <w:ind w:left="360"/>
      </w:pPr>
      <w:r>
        <w:t xml:space="preserve">If system says “Payee already exists” as shown below: </w:t>
      </w:r>
      <w:r w:rsidR="00555A45">
        <w:rPr>
          <w:noProof/>
          <w:lang w:val="en-IN" w:eastAsia="en-IN"/>
        </w:rPr>
        <w:drawing>
          <wp:inline distT="0" distB="0" distL="0" distR="0" wp14:anchorId="364D71C4" wp14:editId="54124418">
            <wp:extent cx="5943600" cy="33566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7BF" w:rsidRDefault="00B547BF"/>
    <w:p w:rsidR="00B547BF" w:rsidRDefault="00B547BF" w:rsidP="00B547BF">
      <w:pPr>
        <w:pStyle w:val="ListParagraph"/>
        <w:numPr>
          <w:ilvl w:val="0"/>
          <w:numId w:val="1"/>
        </w:numPr>
        <w:ind w:left="360"/>
      </w:pPr>
      <w:r>
        <w:t>Please mail the data to helpdesk team</w:t>
      </w:r>
      <w:r w:rsidR="008A67D2">
        <w:t xml:space="preserve"> at </w:t>
      </w:r>
      <w:r w:rsidR="008A67D2" w:rsidRPr="008A67D2">
        <w:rPr>
          <w:b/>
        </w:rPr>
        <w:t>etreasuryifms@gmail.com</w:t>
      </w:r>
      <w:r>
        <w:t xml:space="preserve"> with screen shot of </w:t>
      </w:r>
      <w:r w:rsidR="008A67D2">
        <w:rPr>
          <w:b/>
        </w:rPr>
        <w:t>Payee already exists</w:t>
      </w:r>
      <w:r>
        <w:t xml:space="preserve"> as per below attached format.</w:t>
      </w:r>
    </w:p>
    <w:p w:rsidR="0081280B" w:rsidRDefault="0081280B"/>
    <w:bookmarkStart w:id="0" w:name="_GoBack"/>
    <w:p w:rsidR="00B760A3" w:rsidRDefault="008A67D2" w:rsidP="00B760A3">
      <w:r>
        <w:object w:dxaOrig="1469" w:dyaOrig="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45pt;height:47.4pt" o:ole="">
            <v:imagedata r:id="rId13" o:title=""/>
          </v:shape>
          <o:OLEObject Type="Embed" ProgID="Excel.Sheet.8" ShapeID="_x0000_i1025" DrawAspect="Icon" ObjectID="_1650710708" r:id="rId14"/>
        </w:object>
      </w:r>
      <w:bookmarkEnd w:id="0"/>
    </w:p>
    <w:p w:rsidR="00B760A3" w:rsidRPr="00B760A3" w:rsidRDefault="00B760A3" w:rsidP="00B760A3">
      <w:pPr>
        <w:tabs>
          <w:tab w:val="left" w:pos="7941"/>
        </w:tabs>
      </w:pPr>
      <w:r>
        <w:tab/>
      </w:r>
    </w:p>
    <w:sectPr w:rsidR="00B760A3" w:rsidRPr="00B760A3" w:rsidSect="008F22D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23921"/>
    <w:multiLevelType w:val="hybridMultilevel"/>
    <w:tmpl w:val="159C6DEA"/>
    <w:lvl w:ilvl="0" w:tplc="66F2E1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2EEB"/>
    <w:rsid w:val="00040B7A"/>
    <w:rsid w:val="00060F52"/>
    <w:rsid w:val="00555A45"/>
    <w:rsid w:val="0081280B"/>
    <w:rsid w:val="00845BF5"/>
    <w:rsid w:val="008A67D2"/>
    <w:rsid w:val="008F22DF"/>
    <w:rsid w:val="00990170"/>
    <w:rsid w:val="009E2770"/>
    <w:rsid w:val="00A14A5B"/>
    <w:rsid w:val="00B547BF"/>
    <w:rsid w:val="00B760A3"/>
    <w:rsid w:val="00D735ED"/>
    <w:rsid w:val="00D745D9"/>
    <w:rsid w:val="00ED0E00"/>
    <w:rsid w:val="00F42EEB"/>
    <w:rsid w:val="00FE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ifmsuser</dc:creator>
  <cp:lastModifiedBy>Navinder</cp:lastModifiedBy>
  <cp:revision>3</cp:revision>
  <dcterms:created xsi:type="dcterms:W3CDTF">2020-05-09T09:32:00Z</dcterms:created>
  <dcterms:modified xsi:type="dcterms:W3CDTF">2020-05-11T08:29:00Z</dcterms:modified>
</cp:coreProperties>
</file>